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ПЛАН РАБОТЫ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Заместителя заведующей по УВР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на 2018- 2019 учебный год.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 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Тема: «Профессиональный стандарт педагога» – ориентиры и перспективы профессионального развития.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Цель: Использование интегрированных форм построения образовательного процесса в режиме инновационного развития с учетом ФГОС, с использованием современных педагогических технологий.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ЗАДАЧИ: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         Повышать качество профессиональной деятельности в соответствии с «Профессиональным стандартом педагога»;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         Использовать ИКТ в образовательном процессе ДОУ, как одно из условий внедрения ФГОС ДО;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         Организовывать профессиональное общение педагогов </w:t>
      </w:r>
      <w:proofErr w:type="gramStart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</w:t>
      </w:r>
      <w:proofErr w:type="gramEnd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gramEnd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целью диссеминации положительного педагогического опыта творчески работающих педагогов;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         Развивать профессиональную компетентность педагогов в области внедрения ФГОС </w:t>
      </w:r>
      <w:proofErr w:type="gramStart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</w:t>
      </w:r>
      <w:proofErr w:type="gramEnd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через</w:t>
      </w:r>
      <w:proofErr w:type="gramEnd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использования активных форм методической работы;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         Соблюдать требования к созданию образовательной среды, пополняя и изменяя ее в соответствии с требованиями ФГОС ДО;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6.         Анализ деятельности МО.</w:t>
      </w:r>
    </w:p>
    <w:tbl>
      <w:tblPr>
        <w:tblW w:w="9640" w:type="dxa"/>
        <w:tblCellSpacing w:w="15" w:type="dxa"/>
        <w:tblInd w:w="-9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0"/>
      </w:tblGrid>
      <w:tr w:rsidR="002B45EE" w:rsidRPr="002B45EE" w:rsidTr="002B45EE">
        <w:trPr>
          <w:tblCellSpacing w:w="15" w:type="dxa"/>
        </w:trPr>
        <w:tc>
          <w:tcPr>
            <w:tcW w:w="95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45EE" w:rsidRPr="002B45EE" w:rsidRDefault="002B45EE" w:rsidP="002B45E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B45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B45EE" w:rsidRPr="002B45EE" w:rsidRDefault="002B45EE" w:rsidP="002B45EE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B45E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ТЕМА: Организация познавательной деятельности воспитанников через применение современных образовательных технологий и активных методов обучения как фактор мотивации и эффективности занятий.</w:t>
            </w:r>
          </w:p>
        </w:tc>
      </w:tr>
    </w:tbl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Цель работы: Создание условий, направленных на обеспечение профессионального роста, развитие творческого потенциала педагогов- воспитателей,  в условиях реализации новых стандартов.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Задачи: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         Создание условий эффективного психолого-педагогического и методического сопровождения участников педагогического процесса по реализации  ФГОС НОО .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         Совершенствование педагогического мастерства воспитателей по овладению новыми образовательными технологиями в условиях перехода на ФГОС НОО через систему повышения квалификации и самообразование каждого воспитателя.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         Корректировка планов и программ, отбор методов, средств, приемов, технологий, соответствующих новым стандартам.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4.         Внедрение в практику  работы воспитателей  современных образовательных технологий, направленных на формирование предметных и </w:t>
      </w:r>
      <w:proofErr w:type="spellStart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метапредметных</w:t>
      </w:r>
      <w:proofErr w:type="spellEnd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результатов у учащихся.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         Применение информационных технологий для развития познавательной активности  и творческих способностей обучающихся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СОВЕЩАНИЯ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ОКТЯБРЬ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 Комплектование дошкольных образовательных учреждений на 2018-2019 учебный год.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Планирование </w:t>
      </w:r>
      <w:proofErr w:type="spellStart"/>
      <w:proofErr w:type="gramStart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воспитательно</w:t>
      </w:r>
      <w:proofErr w:type="spellEnd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– образовательной</w:t>
      </w:r>
      <w:proofErr w:type="gramEnd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работы с детьми в соответствии с ФГОС.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НОЯБРЬ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Актуальные вопросы введения ФГОС ДО и работы дошкольных образовательных учреждений в условиях реализации ФГОС </w:t>
      </w:r>
      <w:proofErr w:type="gramStart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</w:t>
      </w:r>
      <w:proofErr w:type="gramEnd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ДЕКАБРЬ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lang w:eastAsia="ru-RU"/>
        </w:rPr>
        <w:t> «Современные стратегии реализации дошкольного образования. Федеральные государственные требования к структуре основной общеобразовательной программе дошкольного образования».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ФЕВРАЛЬ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О работе консультационных пунктов в МКДОУ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МАРТ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 Наполняемость сайтов учреждений в соответствии с Федеральным законом от 29.12.2012 г. № 273-ФЗ «Об образовании в Российской Федерации»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АПРЕЛЬ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Оздоровительная работа в детском саду.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СЕМИНАРЫ – ПРАКТИКУМЫ  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 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</w:t>
      </w: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Сентябрь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 Вводное заседание.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Обсуждение плана работы  на текущий учебный год; утверждение задач методической работы в соответствии с ФГОС </w:t>
      </w:r>
      <w:proofErr w:type="gramStart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</w:t>
      </w:r>
      <w:proofErr w:type="gramEnd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   </w:t>
      </w: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Октябрь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Использование художественной литературы для развития речи дошкольника. Презентация дидактического материала по развитию речи детей дошкольного возраста.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  </w:t>
      </w: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Ноябрь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Современный воспитатель – личность и профессионал» (педагогическая мастерская) Современные образовательные технологии реализации ФГОС в системе начального общего образования»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</w:t>
      </w: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ДЕКАБРЬ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Современные технологии организации образовательного процесса в соответствии с ФГОС </w:t>
      </w:r>
      <w:proofErr w:type="gramStart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</w:t>
      </w:r>
      <w:proofErr w:type="gramEnd"/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  ЯНВАРЬ 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Метод проектов в ДОУ как инновационная педагогическая технология (семинар-практикум)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</w:t>
      </w: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ФЕВРАЛЬ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Мастер-класс « Педагогический опыт формы обобщения и представления педагогического опыта»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   МАРТ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Познавательно-речевое развитие дошкольников с учетом требований ФГОС </w:t>
      </w:r>
      <w:proofErr w:type="gramStart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</w:t>
      </w:r>
      <w:proofErr w:type="gramEnd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gramStart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круглый</w:t>
      </w:r>
      <w:proofErr w:type="gramEnd"/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стол) Активные методы обучения как способ повышения эффективности образовательного процесса.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</w:t>
      </w:r>
      <w:r w:rsidRPr="002B45EE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МАЙ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Игра – важная и существенная составляющая жизни детей в детском саду. Презентация по игровой деятельности.  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B45EE" w:rsidRPr="002B45EE" w:rsidRDefault="002B45EE" w:rsidP="002B45EE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B45E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64853" w:rsidRDefault="00D64853"/>
    <w:sectPr w:rsidR="00D64853" w:rsidSect="00D6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5EE"/>
    <w:rsid w:val="002B45EE"/>
    <w:rsid w:val="00D6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B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5EE"/>
    <w:rPr>
      <w:b/>
      <w:bCs/>
    </w:rPr>
  </w:style>
  <w:style w:type="character" w:customStyle="1" w:styleId="articleseparator">
    <w:name w:val="articleseparator"/>
    <w:basedOn w:val="a0"/>
    <w:rsid w:val="002B45EE"/>
  </w:style>
  <w:style w:type="character" w:customStyle="1" w:styleId="apple-style-span">
    <w:name w:val="apple-style-span"/>
    <w:basedOn w:val="a0"/>
    <w:rsid w:val="002B45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3516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2019-01-16T07:09:00Z</dcterms:created>
  <dcterms:modified xsi:type="dcterms:W3CDTF">2019-01-16T07:10:00Z</dcterms:modified>
</cp:coreProperties>
</file>