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16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19"/>
          <w:szCs w:val="19"/>
          <w:bdr w:val="none" w:sz="0" w:space="0" w:color="auto" w:frame="1"/>
          <w:shd w:val="clear" w:color="auto" w:fill="FFFFFF"/>
        </w:rPr>
        <w:t xml:space="preserve"> </w:t>
      </w:r>
      <w:r w:rsidR="00C50D02" w:rsidRPr="003C3696"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«Самое лучшее открытие – то, которое ребенок делает сам»</w:t>
      </w:r>
      <w:r w:rsidR="00C50D02" w:rsidRPr="003C3696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r w:rsidR="00C50D02" w:rsidRPr="003C3696"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Ральф </w:t>
      </w:r>
      <w:proofErr w:type="spellStart"/>
      <w:r w:rsidR="00C50D02" w:rsidRPr="003C3696"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У.Эмерсон</w:t>
      </w:r>
      <w:proofErr w:type="spellEnd"/>
      <w:r w:rsidR="00C50D02" w:rsidRPr="003C3696">
        <w:rPr>
          <w:rStyle w:val="a3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C50D02" w:rsidRPr="003C3696">
        <w:rPr>
          <w:rFonts w:cstheme="minorHAnsi"/>
          <w:sz w:val="24"/>
          <w:szCs w:val="24"/>
        </w:rPr>
        <w:br/>
      </w:r>
      <w:r w:rsidR="00C50D02" w:rsidRPr="003C3696">
        <w:rPr>
          <w:rFonts w:cstheme="minorHAnsi"/>
          <w:sz w:val="24"/>
          <w:szCs w:val="24"/>
          <w:shd w:val="clear" w:color="auto" w:fill="FFFFFF"/>
        </w:rPr>
        <w:t>Одним из принципов проекта ФГОС дошкольного образования является формирование познавательных интересов и познавательных действий ребенка в различных видах деятельности</w:t>
      </w:r>
      <w:proofErr w:type="gramStart"/>
      <w:r w:rsidR="00C50D02" w:rsidRPr="003C3696">
        <w:rPr>
          <w:rFonts w:cstheme="minorHAnsi"/>
          <w:sz w:val="24"/>
          <w:szCs w:val="24"/>
          <w:shd w:val="clear" w:color="auto" w:fill="FFFFFF"/>
        </w:rPr>
        <w:t xml:space="preserve"> .</w:t>
      </w:r>
      <w:proofErr w:type="gramEnd"/>
      <w:r w:rsidR="00C50D02" w:rsidRPr="003C3696">
        <w:rPr>
          <w:rFonts w:cstheme="minorHAnsi"/>
          <w:sz w:val="24"/>
          <w:szCs w:val="24"/>
        </w:rPr>
        <w:br/>
      </w:r>
      <w:r w:rsidR="00363ABD" w:rsidRPr="003C3696">
        <w:rPr>
          <w:rFonts w:cstheme="minorHAnsi"/>
          <w:sz w:val="24"/>
          <w:szCs w:val="24"/>
          <w:shd w:val="clear" w:color="auto" w:fill="FFFFFF"/>
        </w:rPr>
        <w:t>В</w:t>
      </w:r>
      <w:r w:rsidR="00C50D02" w:rsidRPr="003C3696">
        <w:rPr>
          <w:rFonts w:cstheme="minorHAnsi"/>
          <w:sz w:val="24"/>
          <w:szCs w:val="24"/>
          <w:shd w:val="clear" w:color="auto" w:fill="FFFFFF"/>
        </w:rPr>
        <w:t xml:space="preserve"> этом учебном году одна из задач годового плана </w:t>
      </w:r>
      <w:r w:rsidR="001252C7">
        <w:rPr>
          <w:rFonts w:cstheme="minorHAnsi"/>
          <w:sz w:val="24"/>
          <w:szCs w:val="24"/>
          <w:shd w:val="clear" w:color="auto" w:fill="FFFFFF"/>
        </w:rPr>
        <w:t>является</w:t>
      </w:r>
      <w:r w:rsidR="00363ABD" w:rsidRPr="003C3696">
        <w:rPr>
          <w:rFonts w:cstheme="minorHAnsi"/>
          <w:sz w:val="24"/>
          <w:szCs w:val="24"/>
          <w:shd w:val="clear" w:color="auto" w:fill="FFFFFF"/>
        </w:rPr>
        <w:t xml:space="preserve"> формирование углубленных знаний по содержанию образовательной области</w:t>
      </w:r>
      <w:r w:rsidR="00C50D02" w:rsidRPr="003C3696">
        <w:rPr>
          <w:rFonts w:cstheme="minorHAnsi"/>
          <w:sz w:val="24"/>
          <w:szCs w:val="24"/>
          <w:shd w:val="clear" w:color="auto" w:fill="FFFFFF"/>
        </w:rPr>
        <w:t xml:space="preserve"> «Познавательное развитие»</w:t>
      </w:r>
      <w:r w:rsidR="00363ABD" w:rsidRPr="003C3696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C3696">
        <w:rPr>
          <w:rFonts w:cstheme="minorHAnsi"/>
          <w:sz w:val="24"/>
          <w:szCs w:val="24"/>
          <w:shd w:val="clear" w:color="auto" w:fill="FFFFFF"/>
        </w:rPr>
        <w:t xml:space="preserve">через математические представления, </w:t>
      </w:r>
      <w:r w:rsidR="00363ABD" w:rsidRPr="003C3696">
        <w:rPr>
          <w:rFonts w:cstheme="minorHAnsi"/>
          <w:sz w:val="24"/>
          <w:szCs w:val="24"/>
          <w:shd w:val="clear" w:color="auto" w:fill="FFFFFF"/>
        </w:rPr>
        <w:t xml:space="preserve">через первичные представления о малой Родине, Отечестве в </w:t>
      </w:r>
      <w:proofErr w:type="gramStart"/>
      <w:r w:rsidR="00363ABD" w:rsidRPr="003C3696">
        <w:rPr>
          <w:rFonts w:cstheme="minorHAnsi"/>
          <w:sz w:val="24"/>
          <w:szCs w:val="24"/>
          <w:shd w:val="clear" w:color="auto" w:fill="FFFFFF"/>
        </w:rPr>
        <w:t>рамках</w:t>
      </w:r>
      <w:proofErr w:type="gramEnd"/>
      <w:r w:rsidR="00363ABD" w:rsidRPr="003C3696">
        <w:rPr>
          <w:rFonts w:cstheme="minorHAnsi"/>
          <w:sz w:val="24"/>
          <w:szCs w:val="24"/>
          <w:shd w:val="clear" w:color="auto" w:fill="FFFFFF"/>
        </w:rPr>
        <w:t xml:space="preserve"> ФГОС.</w:t>
      </w:r>
      <w:r w:rsidR="00C50D02" w:rsidRPr="003C3696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50D02" w:rsidRPr="003C3696">
        <w:rPr>
          <w:rFonts w:cstheme="minorHAnsi"/>
          <w:sz w:val="24"/>
          <w:szCs w:val="24"/>
        </w:rPr>
        <w:br/>
      </w:r>
      <w:r w:rsidR="00C50D02" w:rsidRPr="003C3696">
        <w:rPr>
          <w:rFonts w:cstheme="minorHAnsi"/>
          <w:sz w:val="24"/>
          <w:szCs w:val="24"/>
          <w:shd w:val="clear" w:color="auto" w:fill="FFFFFF"/>
        </w:rPr>
        <w:t>На протяжении всего дошкольного возраста, наряду с игровой деятельностью, огромное значение в развитии личности ребенка, в процессе социализации имеет познавательная деятельность, которая понимается как процесс усвоения знаний, умений и навыков, а главным образом, как поиск знаний, приобретение знаний самостоятельно или под тактичным руководством взрослого.</w:t>
      </w:r>
      <w:r w:rsidR="00363ABD" w:rsidRPr="003C3696">
        <w:rPr>
          <w:rFonts w:cstheme="minorHAnsi"/>
          <w:sz w:val="24"/>
          <w:szCs w:val="24"/>
        </w:rPr>
        <w:t xml:space="preserve"> </w:t>
      </w:r>
      <w:r w:rsidR="001A7516" w:rsidRPr="003C3696">
        <w:rPr>
          <w:rFonts w:cstheme="minorHAnsi"/>
          <w:sz w:val="24"/>
          <w:szCs w:val="24"/>
          <w:shd w:val="clear" w:color="auto" w:fill="FFFFFF"/>
        </w:rPr>
        <w:t>Главная задача познавательного развития ребенка — формирование потребности и способности мыслить, преодолевать трудности при решении разных задач.</w:t>
      </w:r>
      <w:r w:rsidR="001A7516" w:rsidRPr="003C3696">
        <w:rPr>
          <w:rFonts w:cstheme="minorHAnsi"/>
          <w:sz w:val="24"/>
          <w:szCs w:val="24"/>
        </w:rPr>
        <w:br/>
      </w:r>
      <w:r w:rsidR="001A7516" w:rsidRPr="003C3696">
        <w:rPr>
          <w:rFonts w:cstheme="minorHAnsi"/>
          <w:sz w:val="24"/>
          <w:szCs w:val="24"/>
          <w:shd w:val="clear" w:color="auto" w:fill="FFFFFF"/>
        </w:rPr>
        <w:t>Полноценное познавательное развитие детей дошкольного возраста должно быть организовано в трех основных блоках:</w:t>
      </w:r>
      <w:r w:rsidR="001A7516" w:rsidRPr="003C3696">
        <w:rPr>
          <w:rFonts w:cstheme="minorHAnsi"/>
          <w:sz w:val="24"/>
          <w:szCs w:val="24"/>
        </w:rPr>
        <w:br/>
      </w:r>
      <w:r w:rsidR="001A7516" w:rsidRPr="003C3696">
        <w:rPr>
          <w:rFonts w:cstheme="minorHAnsi"/>
          <w:sz w:val="24"/>
          <w:szCs w:val="24"/>
          <w:shd w:val="clear" w:color="auto" w:fill="FFFFFF"/>
        </w:rPr>
        <w:t>1) познавательных занятиях;</w:t>
      </w: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C962FF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35617" cy="3419061"/>
            <wp:effectExtent l="19050" t="0" r="3083" b="0"/>
            <wp:docPr id="59" name="Рисунок 1" descr="C:\Users\1\Desktop\банер\20180420_14392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нер\20180420_143922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36" cy="342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133727" cy="5722676"/>
            <wp:effectExtent l="19050" t="0" r="0" b="0"/>
            <wp:docPr id="40" name="Рисунок 18" descr="C:\Users\1\Desktop\СЕГОДНЯ ГУЛЯ\20180420_15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СЕГОДНЯ ГУЛЯ\20180420_153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82" cy="573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252C7" w:rsidRDefault="001252C7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252C7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284802" cy="3291840"/>
            <wp:effectExtent l="19050" t="0" r="0" b="0"/>
            <wp:docPr id="30" name="Рисунок 8" descr="C:\Users\1\Desktop\СЕГОДНЯ ГУЛЯ\20180319_09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ЕГОДНЯ ГУЛЯ\20180319_095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88" cy="329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252C7" w:rsidRDefault="001252C7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252C7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11" descr="C:\Users\1\Desktop\СЕГОДНЯ ГУЛЯ\20180320_11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ЕГОДНЯ ГУЛЯ\20180320_110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2" name="Рисунок 24" descr="C:\Users\1\Desktop\СЕГОДНЯ ГУЛЯ\20180426_09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СЕГОДНЯ ГУЛЯ\20180426_093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562AD5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562AD5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469"/>
            <wp:effectExtent l="19050" t="0" r="3175" b="0"/>
            <wp:docPr id="52" name="Рисунок 15" descr="C:\Users\1\Desktop\СЕГОДНЯ ГУЛЯ\20180321_11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СЕГОДНЯ ГУЛЯ\20180321_113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3" name="Рисунок 25" descr="C:\Users\1\Desktop\СЕГОДНЯ ГУЛЯ\20180427_09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СЕГОДНЯ ГУЛЯ\20180427_0915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252C7" w:rsidRDefault="001252C7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252C7" w:rsidRPr="003C3696" w:rsidRDefault="001252C7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A7516" w:rsidRPr="003C3696" w:rsidRDefault="001A751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lastRenderedPageBreak/>
        <w:t xml:space="preserve"> Рекомендуется игровая форма познавательных занятий и активное использование игровых приемов в ходе занятий</w:t>
      </w:r>
      <w:proofErr w:type="gramStart"/>
      <w:r w:rsidRPr="003C3696">
        <w:rPr>
          <w:rFonts w:cstheme="minorHAnsi"/>
          <w:sz w:val="24"/>
          <w:szCs w:val="24"/>
          <w:shd w:val="clear" w:color="auto" w:fill="FFFFFF"/>
        </w:rPr>
        <w:t xml:space="preserve"> .</w:t>
      </w:r>
      <w:proofErr w:type="gramEnd"/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на занятиях рекомендуется широко использовать занимательный дидактический материал, обыгрывая его в разнообразных проблемно-игровых ситуациях:</w:t>
      </w:r>
    </w:p>
    <w:p w:rsidR="001A7516" w:rsidRDefault="001A751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 xml:space="preserve"> дидактические игры, </w:t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6" name="Рисунок 17" descr="C:\Users\1\Desktop\СЕГОДНЯ ГУЛЯ\20180420_14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СЕГОДНЯ ГУЛЯ\20180420_144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2E41BE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773"/>
            <wp:effectExtent l="19050" t="0" r="3175" b="0"/>
            <wp:docPr id="37" name="Рисунок 4" descr="C:\Users\1\Desktop\банер\20180423_10575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анер\20180423_105750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2E41BE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713126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1" name="Рисунок 19" descr="C:\Users\1\Desktop\СЕГОДНЯ ГУЛЯ\20180420_15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СЕГОДНЯ ГУЛЯ\20180420_153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1BE" w:rsidRPr="003C3696" w:rsidRDefault="002E41BE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A7516" w:rsidRPr="003C3696" w:rsidRDefault="001A751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11131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>головоломки, ребусы,</w:t>
      </w: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713126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21" descr="C:\Users\1\Desktop\СЕГОДНЯ ГУЛЯ\20180423_11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СЕГОДНЯ ГУЛЯ\20180423_111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713126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4" name="Рисунок 26" descr="C:\Users\1\Desktop\СЕГОДНЯ ГУЛЯ\20180427_1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СЕГОДНЯ ГУЛЯ\20180427_1028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713126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2" name="Рисунок 14" descr="C:\Users\1\Desktop\СЕГОДНЯ ГУЛЯ\20180321_1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СЕГОДНЯ ГУЛЯ\20180321_111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13126" w:rsidRDefault="00713126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E673C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>Большие возможности для познавательной деятельности ребенка представляет конструкто</w:t>
      </w:r>
      <w:r w:rsidR="008E673C">
        <w:rPr>
          <w:rFonts w:cstheme="minorHAnsi"/>
          <w:sz w:val="24"/>
          <w:szCs w:val="24"/>
          <w:shd w:val="clear" w:color="auto" w:fill="FFFFFF"/>
        </w:rPr>
        <w:t>ры.</w:t>
      </w:r>
      <w:r w:rsidRPr="003C3696">
        <w:rPr>
          <w:rFonts w:cstheme="minorHAnsi"/>
          <w:sz w:val="24"/>
          <w:szCs w:val="24"/>
        </w:rPr>
        <w:br/>
      </w: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8E673C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4773"/>
            <wp:effectExtent l="19050" t="0" r="3175" b="0"/>
            <wp:docPr id="45" name="Рисунок 3" descr="C:\Users\1\Desktop\банер\20180423_10574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анер\20180423_10574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8E673C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469"/>
            <wp:effectExtent l="19050" t="0" r="3175" b="0"/>
            <wp:docPr id="46" name="Рисунок 27" descr="C:\Users\1\Desktop\СЕГОДНЯ ГУЛЯ\20180427_10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СЕГОДНЯ ГУЛЯ\20180427_1031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11131" w:rsidRPr="003C3696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 xml:space="preserve">Эффективным развивающим средством также являются «Логические блоки </w:t>
      </w:r>
      <w:proofErr w:type="spellStart"/>
      <w:r w:rsidRPr="003C3696">
        <w:rPr>
          <w:rFonts w:cstheme="minorHAnsi"/>
          <w:sz w:val="24"/>
          <w:szCs w:val="24"/>
          <w:shd w:val="clear" w:color="auto" w:fill="FFFFFF"/>
        </w:rPr>
        <w:t>Дьенеша</w:t>
      </w:r>
      <w:proofErr w:type="spellEnd"/>
      <w:r w:rsidRPr="003C3696">
        <w:rPr>
          <w:rFonts w:cstheme="minorHAnsi"/>
          <w:sz w:val="24"/>
          <w:szCs w:val="24"/>
          <w:shd w:val="clear" w:color="auto" w:fill="FFFFFF"/>
        </w:rPr>
        <w:t>».</w:t>
      </w: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6C7F51" w:rsidP="003C3696">
      <w:pPr>
        <w:pStyle w:val="a5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6376" cy="5192202"/>
            <wp:effectExtent l="19050" t="0" r="0" b="0"/>
            <wp:docPr id="48" name="Рисунок 4" descr="C:\Users\1\Desktop\СЕГОДНЯ ГУЛЯ\20180512_11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ЕГОДНЯ ГУЛЯ\20180512_1149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823" cy="519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8E673C" w:rsidRDefault="008E673C" w:rsidP="003C3696">
      <w:pPr>
        <w:pStyle w:val="a5"/>
        <w:rPr>
          <w:rFonts w:cstheme="minorHAnsi"/>
          <w:sz w:val="24"/>
          <w:szCs w:val="24"/>
        </w:rPr>
      </w:pPr>
    </w:p>
    <w:p w:rsidR="00111131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</w:rPr>
        <w:br/>
      </w:r>
      <w:proofErr w:type="gramStart"/>
      <w:r w:rsidRPr="003C3696">
        <w:rPr>
          <w:rFonts w:cstheme="minorHAnsi"/>
          <w:sz w:val="24"/>
          <w:szCs w:val="24"/>
          <w:shd w:val="clear" w:color="auto" w:fill="FFFFFF"/>
        </w:rPr>
        <w:t>Актив</w:t>
      </w:r>
      <w:proofErr w:type="gramEnd"/>
      <w:r w:rsidR="006C7F51" w:rsidRPr="006C7F51"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469"/>
            <wp:effectExtent l="19050" t="0" r="3175" b="0"/>
            <wp:docPr id="50" name="Рисунок 10" descr="C:\Users\1\Desktop\СЕГОДНЯ ГУЛЯ\20180319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ЕГОДНЯ ГУЛЯ\20180319_1056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696">
        <w:rPr>
          <w:rFonts w:cstheme="minorHAnsi"/>
          <w:sz w:val="24"/>
          <w:szCs w:val="24"/>
          <w:shd w:val="clear" w:color="auto" w:fill="FFFFFF"/>
        </w:rPr>
        <w:t xml:space="preserve">но используются в образовательном процессе современного ДОУ цветные </w:t>
      </w:r>
      <w:r w:rsidR="006C7F51">
        <w:rPr>
          <w:rFonts w:cstheme="minorHAnsi"/>
          <w:sz w:val="24"/>
          <w:szCs w:val="24"/>
          <w:shd w:val="clear" w:color="auto" w:fill="FFFFFF"/>
        </w:rPr>
        <w:t xml:space="preserve">палочки X. </w:t>
      </w:r>
      <w:proofErr w:type="spellStart"/>
      <w:r w:rsidR="006C7F51">
        <w:rPr>
          <w:rFonts w:cstheme="minorHAnsi"/>
          <w:sz w:val="24"/>
          <w:szCs w:val="24"/>
          <w:shd w:val="clear" w:color="auto" w:fill="FFFFFF"/>
        </w:rPr>
        <w:t>Кюизенера</w:t>
      </w:r>
      <w:proofErr w:type="spellEnd"/>
      <w:r w:rsidR="006C7F51">
        <w:rPr>
          <w:rFonts w:cstheme="minorHAnsi"/>
          <w:sz w:val="24"/>
          <w:szCs w:val="24"/>
          <w:shd w:val="clear" w:color="auto" w:fill="FFFFFF"/>
        </w:rPr>
        <w:t xml:space="preserve">, М. </w:t>
      </w:r>
      <w:proofErr w:type="spellStart"/>
      <w:r w:rsidR="006C7F51">
        <w:rPr>
          <w:rFonts w:cstheme="minorHAnsi"/>
          <w:sz w:val="24"/>
          <w:szCs w:val="24"/>
          <w:shd w:val="clear" w:color="auto" w:fill="FFFFFF"/>
        </w:rPr>
        <w:t>Монтессори</w:t>
      </w:r>
      <w:proofErr w:type="spellEnd"/>
      <w:r w:rsidRPr="003C3696">
        <w:rPr>
          <w:rFonts w:cstheme="minorHAnsi"/>
          <w:sz w:val="24"/>
          <w:szCs w:val="24"/>
        </w:rPr>
        <w:br/>
      </w:r>
      <w:r w:rsidR="006C7F51" w:rsidRPr="006C7F51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9" name="Рисунок 9" descr="C:\Users\1\Desktop\СЕГОДНЯ ГУЛЯ\20180319_10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ЕГОДНЯ ГУЛЯ\20180319_1047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D764AB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D764AB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D764AB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D764AB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D764AB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D764AB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6C7F51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1" name="Рисунок 22" descr="C:\Users\1\Desktop\СЕГОДНЯ ГУЛЯ\20180423_11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СЕГОДНЯ ГУЛЯ\20180423_1119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D764AB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«Теремок»</w:t>
      </w: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6C7F51" w:rsidRPr="003C3696" w:rsidRDefault="006C7F5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11131" w:rsidRP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2) в совместной познавательной деятельности детей с воспитателем;</w:t>
      </w:r>
      <w:r w:rsidR="00111131" w:rsidRPr="003C3696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111131" w:rsidRPr="003C3696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>Основными формами организации познавательной деятельности детей в дан</w:t>
      </w:r>
      <w:r w:rsidR="00D764AB">
        <w:rPr>
          <w:rFonts w:cstheme="minorHAnsi"/>
          <w:sz w:val="24"/>
          <w:szCs w:val="24"/>
          <w:shd w:val="clear" w:color="auto" w:fill="FFFFFF"/>
        </w:rPr>
        <w:t xml:space="preserve">ном блоке являются </w:t>
      </w:r>
      <w:r w:rsidRPr="003C3696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764AB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764AB">
        <w:rPr>
          <w:rFonts w:cstheme="minorHAnsi"/>
          <w:sz w:val="24"/>
          <w:szCs w:val="24"/>
          <w:shd w:val="clear" w:color="auto" w:fill="FFFFFF"/>
        </w:rPr>
        <w:t>сюжетн</w:t>
      </w:r>
      <w:proofErr w:type="spellEnd"/>
      <w:r w:rsidRPr="003C3696">
        <w:rPr>
          <w:rFonts w:cstheme="minorHAnsi"/>
          <w:sz w:val="24"/>
          <w:szCs w:val="24"/>
          <w:shd w:val="clear" w:color="auto" w:fill="FFFFFF"/>
        </w:rPr>
        <w:t xml:space="preserve"> игры.</w:t>
      </w:r>
      <w:r w:rsidRPr="003C3696">
        <w:rPr>
          <w:rFonts w:cstheme="minorHAnsi"/>
          <w:sz w:val="24"/>
          <w:szCs w:val="24"/>
        </w:rPr>
        <w:br/>
      </w:r>
    </w:p>
    <w:p w:rsid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</w:rPr>
        <w:br/>
      </w:r>
    </w:p>
    <w:p w:rsidR="00111131" w:rsidRP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>3) в самостоятельной познавательной деятельности детей</w:t>
      </w:r>
      <w:r w:rsidR="00111131" w:rsidRPr="003C3696">
        <w:rPr>
          <w:rFonts w:cstheme="minorHAnsi"/>
          <w:sz w:val="24"/>
          <w:szCs w:val="24"/>
          <w:shd w:val="clear" w:color="auto" w:fill="FFFFFF"/>
        </w:rPr>
        <w:t>.</w:t>
      </w:r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В рамках этого блока развивается творческая активность детей в познавательно-игровой деятельности, свободном экспериментир</w:t>
      </w:r>
      <w:r w:rsidR="00111131" w:rsidRPr="003C3696">
        <w:rPr>
          <w:rFonts w:cstheme="minorHAnsi"/>
          <w:sz w:val="24"/>
          <w:szCs w:val="24"/>
          <w:shd w:val="clear" w:color="auto" w:fill="FFFFFF"/>
        </w:rPr>
        <w:t>овании с различными материалами.</w:t>
      </w:r>
    </w:p>
    <w:p w:rsidR="00111131" w:rsidRP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 xml:space="preserve"> Ребенок получает возможность самореализации.</w:t>
      </w:r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В рамках свободной самостоятельной деятельности дети осваивают умение действовать в группе, кооперироваться с друзьями, вступать в соревновател</w:t>
      </w:r>
      <w:r w:rsidR="00111131" w:rsidRPr="003C3696">
        <w:rPr>
          <w:rFonts w:cstheme="minorHAnsi"/>
          <w:sz w:val="24"/>
          <w:szCs w:val="24"/>
          <w:shd w:val="clear" w:color="auto" w:fill="FFFFFF"/>
        </w:rPr>
        <w:t>ьные отношения</w:t>
      </w:r>
      <w:proofErr w:type="gramStart"/>
      <w:r w:rsidR="00111131" w:rsidRPr="003C3696">
        <w:rPr>
          <w:rFonts w:cstheme="minorHAnsi"/>
          <w:sz w:val="24"/>
          <w:szCs w:val="24"/>
          <w:shd w:val="clear" w:color="auto" w:fill="FFFFFF"/>
        </w:rPr>
        <w:t>,</w:t>
      </w:r>
      <w:r w:rsidRPr="003C3696">
        <w:rPr>
          <w:rFonts w:cstheme="minorHAnsi"/>
          <w:sz w:val="24"/>
          <w:szCs w:val="24"/>
          <w:shd w:val="clear" w:color="auto" w:fill="FFFFFF"/>
        </w:rPr>
        <w:t>.</w:t>
      </w:r>
      <w:proofErr w:type="gramEnd"/>
    </w:p>
    <w:p w:rsidR="00B02311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>Конкурсы,</w:t>
      </w:r>
      <w:r w:rsidR="00562AD5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C3696">
        <w:rPr>
          <w:rFonts w:cstheme="minorHAnsi"/>
          <w:sz w:val="24"/>
          <w:szCs w:val="24"/>
          <w:shd w:val="clear" w:color="auto" w:fill="FFFFFF"/>
        </w:rPr>
        <w:t>Олимпиады.</w:t>
      </w:r>
      <w:r w:rsidR="00C50D02" w:rsidRPr="003C3696">
        <w:rPr>
          <w:rFonts w:cstheme="minorHAnsi"/>
          <w:sz w:val="24"/>
          <w:szCs w:val="24"/>
        </w:rPr>
        <w:br/>
      </w:r>
      <w:r w:rsidR="00C50D02" w:rsidRPr="003C3696">
        <w:rPr>
          <w:rFonts w:cstheme="minorHAnsi"/>
          <w:sz w:val="24"/>
          <w:szCs w:val="24"/>
        </w:rPr>
        <w:br/>
      </w:r>
    </w:p>
    <w:p w:rsidR="00B02311" w:rsidRDefault="00B0231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B02311" w:rsidRDefault="00B0231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111131" w:rsidRP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lastRenderedPageBreak/>
        <w:t>Проектный метод как вариант интеграции трех блоков образовательного процесса ДОУ</w:t>
      </w:r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Для обеспечения познавательной активности детей широко используется проектный метод</w:t>
      </w:r>
      <w:proofErr w:type="gramStart"/>
      <w:r w:rsidR="00DF2220" w:rsidRPr="003C3696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C3696">
        <w:rPr>
          <w:rFonts w:cstheme="minorHAnsi"/>
          <w:sz w:val="24"/>
          <w:szCs w:val="24"/>
          <w:shd w:val="clear" w:color="auto" w:fill="FFFFFF"/>
        </w:rPr>
        <w:t>.</w:t>
      </w:r>
      <w:proofErr w:type="gramEnd"/>
      <w:r w:rsidRPr="003C3696">
        <w:rPr>
          <w:rFonts w:cstheme="minorHAnsi"/>
          <w:sz w:val="24"/>
          <w:szCs w:val="24"/>
          <w:shd w:val="clear" w:color="auto" w:fill="FFFFFF"/>
        </w:rPr>
        <w:t>Он используется, как вариант интеграции разных видов деятельности детей .</w:t>
      </w:r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Интеграция — взаимопроникновение разделов программы и видов деятельности друг в друга, взаимное решение различных задач и образовательных технологий.</w:t>
      </w:r>
      <w:r w:rsidRPr="003C3696">
        <w:rPr>
          <w:rFonts w:cstheme="minorHAnsi"/>
          <w:sz w:val="24"/>
          <w:szCs w:val="24"/>
        </w:rPr>
        <w:br/>
      </w:r>
      <w:r w:rsidRPr="003C3696">
        <w:rPr>
          <w:rFonts w:cstheme="minorHAnsi"/>
          <w:sz w:val="24"/>
          <w:szCs w:val="24"/>
          <w:shd w:val="clear" w:color="auto" w:fill="FFFFFF"/>
        </w:rPr>
        <w:t>Основа интеграции — единая проблема</w:t>
      </w:r>
      <w:proofErr w:type="gramStart"/>
      <w:r w:rsidRPr="003C3696">
        <w:rPr>
          <w:rFonts w:cstheme="minorHAnsi"/>
          <w:sz w:val="24"/>
          <w:szCs w:val="24"/>
          <w:shd w:val="clear" w:color="auto" w:fill="FFFFFF"/>
        </w:rPr>
        <w:t xml:space="preserve"> ,</w:t>
      </w:r>
      <w:proofErr w:type="gramEnd"/>
      <w:r w:rsidRPr="003C3696">
        <w:rPr>
          <w:rFonts w:cstheme="minorHAnsi"/>
          <w:sz w:val="24"/>
          <w:szCs w:val="24"/>
          <w:shd w:val="clear" w:color="auto" w:fill="FFFFFF"/>
        </w:rPr>
        <w:t xml:space="preserve">решаемая в теме занятия; </w:t>
      </w:r>
    </w:p>
    <w:p w:rsidR="00111131" w:rsidRP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>серии занятий;</w:t>
      </w:r>
    </w:p>
    <w:p w:rsidR="005276A7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B02311">
        <w:rPr>
          <w:rFonts w:cstheme="minorHAnsi"/>
          <w:sz w:val="24"/>
          <w:szCs w:val="24"/>
          <w:shd w:val="clear" w:color="auto" w:fill="FFFFFF"/>
        </w:rPr>
        <w:t xml:space="preserve">ознакомление с предметным </w:t>
      </w:r>
      <w:r w:rsidR="005276A7">
        <w:rPr>
          <w:rFonts w:cstheme="minorHAnsi"/>
          <w:sz w:val="24"/>
          <w:szCs w:val="24"/>
          <w:shd w:val="clear" w:color="auto" w:fill="FFFFFF"/>
        </w:rPr>
        <w:t>с предметным окружением</w:t>
      </w:r>
      <w:proofErr w:type="gramEnd"/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5276A7" w:rsidRDefault="005276A7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ознакомление с социальным миром,</w:t>
      </w: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62469" cy="3837001"/>
            <wp:effectExtent l="19050" t="0" r="0" b="0"/>
            <wp:docPr id="56" name="Рисунок 8" descr="D:\АЙМЕСЕДО_конкурс\проекты_меседо\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ЙМЕСЕДО_конкурс\проекты_меседо\Безимени-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64" cy="383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159" w:rsidRDefault="007E3159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416389" cy="4166484"/>
            <wp:effectExtent l="19050" t="0" r="2961" b="0"/>
            <wp:docPr id="57" name="Рисунок 9" descr="D:\АЙМЕСЕДО_конкурс\проекты_меседо\Безимени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ЙМЕСЕДО_конкурс\проекты_меседо\Безимени-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2" cy="416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2FF"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58467" cy="2918128"/>
            <wp:effectExtent l="19050" t="0" r="0" b="0"/>
            <wp:docPr id="58" name="Рисунок 10" descr="D:\ОПЫТЫ ФОТО\DSC06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ПЫТЫ ФОТО\DSC065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30" cy="292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E3159" w:rsidRDefault="007E3159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5276A7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ознакомление с миром природы.</w:t>
      </w: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11967" cy="3363402"/>
            <wp:effectExtent l="19050" t="0" r="2983" b="0"/>
            <wp:docPr id="53" name="Рисунок 5" descr="C:\Users\1\Desktop\СЕГОДНЯ ГУЛЯ\20180321_11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ЕГОДНЯ ГУЛЯ\20180321_11123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55" cy="336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E3159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5125444" cy="3749853"/>
            <wp:effectExtent l="19050" t="0" r="0" b="0"/>
            <wp:docPr id="54" name="Рисунок 6" descr="C:\Users\1\Desktop\СЕГОДНЯ ГУЛЯ\20180321_10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ЕГОДНЯ ГУЛЯ\20180321_1046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69" cy="375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962FF" w:rsidRDefault="00BE6648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355450" cy="4102873"/>
            <wp:effectExtent l="19050" t="0" r="0" b="0"/>
            <wp:docPr id="60" name="Рисунок 11" descr="C:\Users\1\Desktop\банер\20180511_11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банер\20180511_1110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49" cy="410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FF" w:rsidRDefault="00C962FF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E3159" w:rsidRDefault="007E3159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E3159" w:rsidRDefault="007E3159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E3159" w:rsidRDefault="007E3159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7E3159" w:rsidRDefault="007E3159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34613" cy="3371353"/>
            <wp:effectExtent l="19050" t="0" r="0" b="0"/>
            <wp:docPr id="55" name="Рисунок 7" descr="C:\Users\1\Desktop\СЕГОДНЯ ГУЛЯ\20180321_1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ЕГОДНЯ ГУЛЯ\20180321_1003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27" cy="337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E0" w:rsidRDefault="00841CE0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50D02" w:rsidRPr="003C3696" w:rsidRDefault="00C50D02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  <w:r w:rsidRPr="003C3696">
        <w:rPr>
          <w:rFonts w:cstheme="minorHAnsi"/>
          <w:sz w:val="24"/>
          <w:szCs w:val="24"/>
        </w:rPr>
        <w:br/>
      </w:r>
    </w:p>
    <w:p w:rsidR="00111131" w:rsidRPr="003C3696" w:rsidRDefault="00111131" w:rsidP="003C3696">
      <w:pPr>
        <w:pStyle w:val="a5"/>
        <w:rPr>
          <w:rFonts w:cstheme="minorHAnsi"/>
          <w:sz w:val="24"/>
          <w:szCs w:val="24"/>
          <w:shd w:val="clear" w:color="auto" w:fill="FFFFFF"/>
        </w:rPr>
      </w:pPr>
    </w:p>
    <w:p w:rsidR="00C50D02" w:rsidRDefault="00C50D02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Pr="00283D99" w:rsidRDefault="000D515B">
      <w:pPr>
        <w:rPr>
          <w:sz w:val="24"/>
          <w:szCs w:val="24"/>
        </w:rPr>
      </w:pPr>
    </w:p>
    <w:p w:rsidR="004452A1" w:rsidRDefault="004452A1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</w:p>
    <w:p w:rsidR="000D515B" w:rsidRDefault="000D515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6" name="Рисунок 6" descr="C:\Users\1\Desktop\банер\IMG-201802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анер\IMG-20180219-WA002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8EA" w:rsidRDefault="00B328EA">
      <w:pPr>
        <w:rPr>
          <w:sz w:val="24"/>
          <w:szCs w:val="24"/>
        </w:rPr>
      </w:pPr>
    </w:p>
    <w:p w:rsidR="00B328EA" w:rsidRDefault="00B328E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4159"/>
            <wp:effectExtent l="19050" t="0" r="3175" b="0"/>
            <wp:docPr id="7" name="Рисунок 7" descr="C:\Users\1\Desktop\банер\IMG-2018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банер\IMG-20180404-WA001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5B" w:rsidRPr="00283D99" w:rsidRDefault="000D515B">
      <w:pPr>
        <w:rPr>
          <w:sz w:val="24"/>
          <w:szCs w:val="24"/>
        </w:rPr>
      </w:pPr>
    </w:p>
    <w:p w:rsidR="003C3696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1\Desktop\СЕГОДНЯ ГУЛЯ\20180319_09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ЕГОДНЯ ГУЛЯ\20180319_0954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1\Desktop\СЕГОДНЯ ГУЛЯ\20180319_10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ЕГОДНЯ ГУЛЯ\20180319_1047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455469"/>
            <wp:effectExtent l="19050" t="0" r="3175" b="0"/>
            <wp:docPr id="10" name="Рисунок 10" descr="C:\Users\1\Desktop\СЕГОДНЯ ГУЛЯ\20180319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ЕГОДНЯ ГУЛЯ\20180319_1056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C:\Users\1\Desktop\СЕГОДНЯ ГУЛЯ\20180320_11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ЕГОДНЯ ГУЛЯ\20180320_110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12" name="Рисунок 12" descr="C:\Users\1\Desktop\СЕГОДНЯ ГУЛЯ\20180320_11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СЕГОДНЯ ГУЛЯ\20180320_1106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1\Desktop\СЕГОДНЯ ГУЛЯ\20180320_11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СЕГОДНЯ ГУЛЯ\20180320_11110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14" name="Рисунок 14" descr="C:\Users\1\Desktop\СЕГОДНЯ ГУЛЯ\20180321_1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СЕГОДНЯ ГУЛЯ\20180321_111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469"/>
            <wp:effectExtent l="19050" t="0" r="3175" b="0"/>
            <wp:docPr id="15" name="Рисунок 15" descr="C:\Users\1\Desktop\СЕГОДНЯ ГУЛЯ\20180321_11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СЕГОДНЯ ГУЛЯ\20180321_113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1\Desktop\СЕГОДНЯ ГУЛЯ\20180323_1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СЕГОДНЯ ГУЛЯ\20180323_1133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7920567"/>
            <wp:effectExtent l="19050" t="0" r="3175" b="0"/>
            <wp:docPr id="17" name="Рисунок 17" descr="C:\Users\1\Desktop\СЕГОДНЯ ГУЛЯ\20180420_14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СЕГОДНЯ ГУЛЯ\20180420_144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2E41BE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2E41BE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4773"/>
            <wp:effectExtent l="19050" t="0" r="3175" b="0"/>
            <wp:docPr id="38" name="Рисунок 4" descr="C:\Users\1\Desktop\банер\20180423_10575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анер\20180423_105750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D49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7920567"/>
            <wp:effectExtent l="19050" t="0" r="3175" b="0"/>
            <wp:docPr id="19" name="Рисунок 19" descr="C:\Users\1\Desktop\СЕГОДНЯ ГУЛЯ\20180420_15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СЕГОДНЯ ГУЛЯ\20180420_153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20" name="Рисунок 20" descr="C:\Users\1\Desktop\СЕГОДНЯ ГУЛЯ\20180423_11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СЕГОДНЯ ГУЛЯ\20180423_1101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21" name="Рисунок 21" descr="C:\Users\1\Desktop\СЕГОДНЯ ГУЛЯ\20180423_11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СЕГОДНЯ ГУЛЯ\20180423_111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7920567"/>
            <wp:effectExtent l="19050" t="0" r="3175" b="0"/>
            <wp:docPr id="23" name="Рисунок 23" descr="C:\Users\1\Desktop\СЕГОДНЯ ГУЛЯ\20180423_11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СЕГОДНЯ ГУЛЯ\20180423_11225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24" name="Рисунок 24" descr="C:\Users\1\Desktop\СЕГОДНЯ ГУЛЯ\20180426_09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СЕГОДНЯ ГУЛЯ\20180426_093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53F36" w:rsidRDefault="00253F3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28" name="Рисунок 28" descr="C:\Users\1\Desktop\СЕГОДНЯ ГУЛЯ\20180427_13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СЕГОДНЯ ГУЛЯ\20180427_1341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7E4D49" w:rsidRDefault="007E4D49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3C3696" w:rsidRDefault="003C3696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4452A1" w:rsidRPr="00283D99" w:rsidRDefault="004452A1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4452A1" w:rsidRPr="00283D99" w:rsidRDefault="004452A1" w:rsidP="004452A1">
      <w:pPr>
        <w:pStyle w:val="a4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4452A1" w:rsidRPr="00283D99" w:rsidRDefault="004452A1" w:rsidP="004452A1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452A1" w:rsidRPr="00283D99" w:rsidRDefault="004452A1" w:rsidP="004452A1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452A1" w:rsidRPr="00283D99" w:rsidRDefault="004452A1" w:rsidP="004452A1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4452A1" w:rsidRPr="00283D99" w:rsidSect="003C3696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EC5"/>
    <w:multiLevelType w:val="multilevel"/>
    <w:tmpl w:val="92EA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B4D76"/>
    <w:multiLevelType w:val="multilevel"/>
    <w:tmpl w:val="CE42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80C6A"/>
    <w:multiLevelType w:val="multilevel"/>
    <w:tmpl w:val="CC08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862ED"/>
    <w:multiLevelType w:val="multilevel"/>
    <w:tmpl w:val="C8A4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736F6"/>
    <w:multiLevelType w:val="multilevel"/>
    <w:tmpl w:val="8BBA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20111"/>
    <w:multiLevelType w:val="multilevel"/>
    <w:tmpl w:val="3F6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56A56"/>
    <w:multiLevelType w:val="multilevel"/>
    <w:tmpl w:val="7C4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F7C6E"/>
    <w:multiLevelType w:val="multilevel"/>
    <w:tmpl w:val="D958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E200E"/>
    <w:multiLevelType w:val="multilevel"/>
    <w:tmpl w:val="C166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443CA9"/>
    <w:multiLevelType w:val="multilevel"/>
    <w:tmpl w:val="C654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14F5B"/>
    <w:multiLevelType w:val="multilevel"/>
    <w:tmpl w:val="1208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74C04"/>
    <w:multiLevelType w:val="multilevel"/>
    <w:tmpl w:val="CEB8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D17058"/>
    <w:multiLevelType w:val="multilevel"/>
    <w:tmpl w:val="5AC2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1D6F58"/>
    <w:multiLevelType w:val="multilevel"/>
    <w:tmpl w:val="A3E2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C21BA0"/>
    <w:multiLevelType w:val="multilevel"/>
    <w:tmpl w:val="805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B42B3C"/>
    <w:multiLevelType w:val="multilevel"/>
    <w:tmpl w:val="9346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D240BB"/>
    <w:multiLevelType w:val="multilevel"/>
    <w:tmpl w:val="F3A0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3A69AD"/>
    <w:multiLevelType w:val="multilevel"/>
    <w:tmpl w:val="BB70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EA26D3"/>
    <w:multiLevelType w:val="multilevel"/>
    <w:tmpl w:val="2B6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FF2AF1"/>
    <w:multiLevelType w:val="multilevel"/>
    <w:tmpl w:val="260A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212888"/>
    <w:multiLevelType w:val="multilevel"/>
    <w:tmpl w:val="50AA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72097E"/>
    <w:multiLevelType w:val="multilevel"/>
    <w:tmpl w:val="C0E4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5B1F0C"/>
    <w:multiLevelType w:val="multilevel"/>
    <w:tmpl w:val="9C9C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790D55"/>
    <w:multiLevelType w:val="multilevel"/>
    <w:tmpl w:val="2D7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15"/>
  </w:num>
  <w:num w:numId="4">
    <w:abstractNumId w:val="4"/>
  </w:num>
  <w:num w:numId="5">
    <w:abstractNumId w:val="8"/>
  </w:num>
  <w:num w:numId="6">
    <w:abstractNumId w:val="10"/>
  </w:num>
  <w:num w:numId="7">
    <w:abstractNumId w:val="21"/>
  </w:num>
  <w:num w:numId="8">
    <w:abstractNumId w:val="9"/>
  </w:num>
  <w:num w:numId="9">
    <w:abstractNumId w:val="0"/>
  </w:num>
  <w:num w:numId="10">
    <w:abstractNumId w:val="13"/>
  </w:num>
  <w:num w:numId="11">
    <w:abstractNumId w:val="16"/>
  </w:num>
  <w:num w:numId="12">
    <w:abstractNumId w:val="1"/>
  </w:num>
  <w:num w:numId="13">
    <w:abstractNumId w:val="5"/>
  </w:num>
  <w:num w:numId="14">
    <w:abstractNumId w:val="14"/>
  </w:num>
  <w:num w:numId="15">
    <w:abstractNumId w:val="7"/>
  </w:num>
  <w:num w:numId="16">
    <w:abstractNumId w:val="3"/>
  </w:num>
  <w:num w:numId="17">
    <w:abstractNumId w:val="2"/>
  </w:num>
  <w:num w:numId="18">
    <w:abstractNumId w:val="12"/>
  </w:num>
  <w:num w:numId="19">
    <w:abstractNumId w:val="17"/>
  </w:num>
  <w:num w:numId="20">
    <w:abstractNumId w:val="19"/>
  </w:num>
  <w:num w:numId="21">
    <w:abstractNumId w:val="18"/>
  </w:num>
  <w:num w:numId="22">
    <w:abstractNumId w:val="11"/>
  </w:num>
  <w:num w:numId="23">
    <w:abstractNumId w:val="20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3262"/>
    <w:rsid w:val="000D515B"/>
    <w:rsid w:val="000E5D9B"/>
    <w:rsid w:val="000E6319"/>
    <w:rsid w:val="00111131"/>
    <w:rsid w:val="001252C7"/>
    <w:rsid w:val="001A7516"/>
    <w:rsid w:val="00200DA2"/>
    <w:rsid w:val="00253F36"/>
    <w:rsid w:val="00283D99"/>
    <w:rsid w:val="002E41BE"/>
    <w:rsid w:val="00363ABD"/>
    <w:rsid w:val="003A3159"/>
    <w:rsid w:val="003C3696"/>
    <w:rsid w:val="00442AD9"/>
    <w:rsid w:val="004452A1"/>
    <w:rsid w:val="00523D69"/>
    <w:rsid w:val="005276A7"/>
    <w:rsid w:val="00555469"/>
    <w:rsid w:val="00562AD5"/>
    <w:rsid w:val="00575E42"/>
    <w:rsid w:val="006C7F51"/>
    <w:rsid w:val="00704E4E"/>
    <w:rsid w:val="00713126"/>
    <w:rsid w:val="00781509"/>
    <w:rsid w:val="007C3CE5"/>
    <w:rsid w:val="007E3159"/>
    <w:rsid w:val="007E4D49"/>
    <w:rsid w:val="0080274E"/>
    <w:rsid w:val="00803262"/>
    <w:rsid w:val="00825BF2"/>
    <w:rsid w:val="00831FA6"/>
    <w:rsid w:val="00841CE0"/>
    <w:rsid w:val="008C4513"/>
    <w:rsid w:val="008D4AE5"/>
    <w:rsid w:val="008E673C"/>
    <w:rsid w:val="008F584A"/>
    <w:rsid w:val="009A3BC2"/>
    <w:rsid w:val="00A57A82"/>
    <w:rsid w:val="00A86E1C"/>
    <w:rsid w:val="00AB320B"/>
    <w:rsid w:val="00AB5312"/>
    <w:rsid w:val="00B02311"/>
    <w:rsid w:val="00B328EA"/>
    <w:rsid w:val="00B8113F"/>
    <w:rsid w:val="00BE6648"/>
    <w:rsid w:val="00BF11E4"/>
    <w:rsid w:val="00C50D02"/>
    <w:rsid w:val="00C962FF"/>
    <w:rsid w:val="00D02CD5"/>
    <w:rsid w:val="00D764AB"/>
    <w:rsid w:val="00D922EE"/>
    <w:rsid w:val="00DF2220"/>
    <w:rsid w:val="00E94622"/>
    <w:rsid w:val="00EC06DD"/>
    <w:rsid w:val="00F7369D"/>
    <w:rsid w:val="00FB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EE"/>
  </w:style>
  <w:style w:type="paragraph" w:styleId="3">
    <w:name w:val="heading 3"/>
    <w:basedOn w:val="a"/>
    <w:link w:val="30"/>
    <w:uiPriority w:val="9"/>
    <w:qFormat/>
    <w:rsid w:val="000E5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3262"/>
    <w:rPr>
      <w:b/>
      <w:bCs/>
    </w:rPr>
  </w:style>
  <w:style w:type="paragraph" w:styleId="a4">
    <w:name w:val="Normal (Web)"/>
    <w:basedOn w:val="a"/>
    <w:uiPriority w:val="99"/>
    <w:unhideWhenUsed/>
    <w:rsid w:val="00445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5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11113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4466">
          <w:marLeft w:val="0"/>
          <w:marRight w:val="0"/>
          <w:marTop w:val="0"/>
          <w:marBottom w:val="0"/>
          <w:divBdr>
            <w:top w:val="single" w:sz="4" w:space="6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54F4A-BD67-4286-B607-E2D8689D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2019-01-16T08:07:00Z</dcterms:created>
  <dcterms:modified xsi:type="dcterms:W3CDTF">2019-01-16T08:07:00Z</dcterms:modified>
</cp:coreProperties>
</file>