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C0504D"/>
          <w:sz w:val="20"/>
          <w:lang w:eastAsia="ru-RU"/>
        </w:rPr>
        <w:t>Тематическая проверка:  «Организация работы в ДОУ по экологическому развитию детей дошкольного возраста».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18"/>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Согласно годовому плану МКДОУ «ЦР</w:t>
      </w:r>
      <w:proofErr w:type="gramStart"/>
      <w:r w:rsidRPr="00776653">
        <w:rPr>
          <w:rFonts w:ascii="Verdana" w:eastAsia="Times New Roman" w:hAnsi="Verdana" w:cs="Times New Roman"/>
          <w:color w:val="000000"/>
          <w:sz w:val="20"/>
          <w:szCs w:val="20"/>
          <w:lang w:eastAsia="ru-RU"/>
        </w:rPr>
        <w:t>Р-</w:t>
      </w:r>
      <w:proofErr w:type="gramEnd"/>
      <w:r w:rsidRPr="00776653">
        <w:rPr>
          <w:rFonts w:ascii="Verdana" w:eastAsia="Times New Roman" w:hAnsi="Verdana" w:cs="Times New Roman"/>
          <w:color w:val="000000"/>
          <w:sz w:val="20"/>
          <w:szCs w:val="20"/>
          <w:lang w:eastAsia="ru-RU"/>
        </w:rPr>
        <w:t xml:space="preserve"> </w:t>
      </w:r>
      <w:proofErr w:type="spellStart"/>
      <w:r w:rsidRPr="00776653">
        <w:rPr>
          <w:rFonts w:ascii="Verdana" w:eastAsia="Times New Roman" w:hAnsi="Verdana" w:cs="Times New Roman"/>
          <w:color w:val="000000"/>
          <w:sz w:val="20"/>
          <w:szCs w:val="20"/>
          <w:lang w:eastAsia="ru-RU"/>
        </w:rPr>
        <w:t>д</w:t>
      </w:r>
      <w:proofErr w:type="spellEnd"/>
      <w:r w:rsidRPr="00776653">
        <w:rPr>
          <w:rFonts w:ascii="Verdana" w:eastAsia="Times New Roman" w:hAnsi="Verdana" w:cs="Times New Roman"/>
          <w:color w:val="000000"/>
          <w:sz w:val="20"/>
          <w:szCs w:val="20"/>
          <w:lang w:eastAsia="ru-RU"/>
        </w:rPr>
        <w:t>/с №1 «Сказка»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на 2017-2018 учебный год, проведена тематическая проверка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с 09.02.2018 года по24.02.2018 года на тему:</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«Организация работы в ДОУ по экологическому развитию детей дошкольного возраста».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Проверку проводила заместитель заведующей по УВР Алиева Г.А..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Тематический контроль был осуществлен  почти во всех группах детского сада. Проверка проходила согласно плану.</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Цель проведения проверки: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оценка профессионального мастерства воспитателей;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выявить особенности работы воспитателей по экологическому воспитанию детей;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форм и методы работы по экологическому воспитанию дошкольников.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Структура тематического контроля:</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просмотр занятий;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анализ календарного планирования воспитателей по экологическому воспитанию дошкольников;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творческое построение работы с родителями и социумом.</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Методы организации контроля:</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1. Посещение групп.</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2. Проверка тематических  планов.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3. Собеседование с педагогами,  наблюдение за организацией работы по экологическому развитию детей дошкольного возраста.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4. Наблюдение за детьми в процессе повседневной жизни, организованной образовательной деятельности, беседы с детьми, родителями.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5. Анализ наглядной информации для родителей в группах, коллективных и индивидуальных форм работы с родителями.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r w:rsidRPr="00776653">
        <w:rPr>
          <w:rFonts w:ascii="Verdana" w:eastAsia="Times New Roman" w:hAnsi="Verdana" w:cs="Times New Roman"/>
          <w:b/>
          <w:bCs/>
          <w:color w:val="000000"/>
          <w:sz w:val="18"/>
          <w:lang w:eastAsia="ru-RU"/>
        </w:rPr>
        <w:t>Обследование знаний и умений детей дошкольного возраста.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 ходе обследования было отмечено, что у детей всех возрастных групп достаточно сформированы знания и умения вести наблюдения за объектами живой и неживой природы. Во всех возрастных группах  у нас созданы уголки природы, которые позволяют:</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наблюдать  и ухаживать за комнатными растениями;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вести  календари погоды;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вести дневники наблюдений;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рассматривать  картины и иллюстрации о природе;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играть в дидактические игры о природе;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делать поделки  из природного материала;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ухаживать за посадками в «огороде на подоконнике»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lastRenderedPageBreak/>
        <w:t> Отмечу,  что благодаря работе воспитателей,  старших группах дети хорошо владеют знаниями  о свойствах глины, стекла, магнита,  знают об их назначении, наблюдают систематически за явлениями природы, наблюдают за зимующими птицами, за солнцем, за небом. Во всех возрастных группах ведется наблюдение за домашними животными. Очень разнообразна тематика наблюдений ст</w:t>
      </w:r>
      <w:proofErr w:type="gramStart"/>
      <w:r w:rsidRPr="00776653">
        <w:rPr>
          <w:rFonts w:ascii="Verdana" w:eastAsia="Times New Roman" w:hAnsi="Verdana" w:cs="Times New Roman"/>
          <w:color w:val="000000"/>
          <w:sz w:val="20"/>
          <w:szCs w:val="20"/>
          <w:lang w:eastAsia="ru-RU"/>
        </w:rPr>
        <w:t>.г</w:t>
      </w:r>
      <w:proofErr w:type="gramEnd"/>
      <w:r w:rsidRPr="00776653">
        <w:rPr>
          <w:rFonts w:ascii="Verdana" w:eastAsia="Times New Roman" w:hAnsi="Verdana" w:cs="Times New Roman"/>
          <w:color w:val="000000"/>
          <w:sz w:val="20"/>
          <w:szCs w:val="20"/>
          <w:lang w:eastAsia="ru-RU"/>
        </w:rPr>
        <w:t>руппа №3 «Чудесные снежинки, берегись мороза, бродячая собака», презентация  « Животные в зоопарке»,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Ст</w:t>
      </w:r>
      <w:proofErr w:type="gramStart"/>
      <w:r w:rsidRPr="00776653">
        <w:rPr>
          <w:rFonts w:ascii="Verdana" w:eastAsia="Times New Roman" w:hAnsi="Verdana" w:cs="Times New Roman"/>
          <w:color w:val="000000"/>
          <w:sz w:val="20"/>
          <w:szCs w:val="20"/>
          <w:lang w:eastAsia="ru-RU"/>
        </w:rPr>
        <w:t>.г</w:t>
      </w:r>
      <w:proofErr w:type="gramEnd"/>
      <w:r w:rsidRPr="00776653">
        <w:rPr>
          <w:rFonts w:ascii="Verdana" w:eastAsia="Times New Roman" w:hAnsi="Verdana" w:cs="Times New Roman"/>
          <w:color w:val="000000"/>
          <w:sz w:val="20"/>
          <w:szCs w:val="20"/>
          <w:lang w:eastAsia="ru-RU"/>
        </w:rPr>
        <w:t>р№2 наблюдение за сезонными изменениями, рыбки в аквариуме,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xml:space="preserve"> ст. </w:t>
      </w:r>
      <w:proofErr w:type="spellStart"/>
      <w:r w:rsidRPr="00776653">
        <w:rPr>
          <w:rFonts w:ascii="Verdana" w:eastAsia="Times New Roman" w:hAnsi="Verdana" w:cs="Times New Roman"/>
          <w:color w:val="000000"/>
          <w:sz w:val="20"/>
          <w:szCs w:val="20"/>
          <w:lang w:eastAsia="ru-RU"/>
        </w:rPr>
        <w:t>гр</w:t>
      </w:r>
      <w:proofErr w:type="spellEnd"/>
      <w:r w:rsidRPr="00776653">
        <w:rPr>
          <w:rFonts w:ascii="Verdana" w:eastAsia="Times New Roman" w:hAnsi="Verdana" w:cs="Times New Roman"/>
          <w:color w:val="000000"/>
          <w:sz w:val="20"/>
          <w:szCs w:val="20"/>
          <w:lang w:eastAsia="ru-RU"/>
        </w:rPr>
        <w:t xml:space="preserve"> №1 наблюдение за снегопадом, чтение рассказа «Иней», опыты со льдом, снегом, экологические игры и т. д.</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средней группе изучают мир комнатных растений, жизнь зимующих птиц, проводятся экологические игры с использованием ТРИЗ технологии, во вторых мл</w:t>
      </w:r>
      <w:proofErr w:type="gramStart"/>
      <w:r w:rsidRPr="00776653">
        <w:rPr>
          <w:rFonts w:ascii="Verdana" w:eastAsia="Times New Roman" w:hAnsi="Verdana" w:cs="Times New Roman"/>
          <w:color w:val="000000"/>
          <w:sz w:val="20"/>
          <w:szCs w:val="20"/>
          <w:lang w:eastAsia="ru-RU"/>
        </w:rPr>
        <w:t>.</w:t>
      </w:r>
      <w:proofErr w:type="gramEnd"/>
      <w:r w:rsidRPr="00776653">
        <w:rPr>
          <w:rFonts w:ascii="Verdana" w:eastAsia="Times New Roman" w:hAnsi="Verdana" w:cs="Times New Roman"/>
          <w:color w:val="000000"/>
          <w:sz w:val="20"/>
          <w:szCs w:val="20"/>
          <w:lang w:eastAsia="ru-RU"/>
        </w:rPr>
        <w:t xml:space="preserve"> </w:t>
      </w:r>
      <w:proofErr w:type="gramStart"/>
      <w:r w:rsidRPr="00776653">
        <w:rPr>
          <w:rFonts w:ascii="Verdana" w:eastAsia="Times New Roman" w:hAnsi="Verdana" w:cs="Times New Roman"/>
          <w:color w:val="000000"/>
          <w:sz w:val="20"/>
          <w:szCs w:val="20"/>
          <w:lang w:eastAsia="ru-RU"/>
        </w:rPr>
        <w:t>г</w:t>
      </w:r>
      <w:proofErr w:type="gramEnd"/>
      <w:r w:rsidRPr="00776653">
        <w:rPr>
          <w:rFonts w:ascii="Verdana" w:eastAsia="Times New Roman" w:hAnsi="Verdana" w:cs="Times New Roman"/>
          <w:color w:val="000000"/>
          <w:sz w:val="20"/>
          <w:szCs w:val="20"/>
          <w:lang w:eastAsia="ru-RU"/>
        </w:rPr>
        <w:t>руппах – зимний пейзаж, анализ рассказа « У меня живет котенок», наблюдение за погодой, птицами.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Arial" w:eastAsia="Times New Roman" w:hAnsi="Arial" w:cs="Arial"/>
          <w:color w:val="000000"/>
          <w:sz w:val="20"/>
          <w:szCs w:val="20"/>
          <w:lang w:eastAsia="ru-RU"/>
        </w:rPr>
        <w:t>. </w:t>
      </w:r>
      <w:r w:rsidRPr="00776653">
        <w:rPr>
          <w:rFonts w:ascii="Verdana" w:eastAsia="Times New Roman" w:hAnsi="Verdana" w:cs="Times New Roman"/>
          <w:color w:val="000000"/>
          <w:sz w:val="20"/>
          <w:szCs w:val="20"/>
          <w:lang w:eastAsia="ru-RU"/>
        </w:rPr>
        <w:t>По результатам посещений образовательной деятельности  видно, что у детей имеются также  знания о природе родного села</w:t>
      </w:r>
      <w:proofErr w:type="gramStart"/>
      <w:r w:rsidRPr="00776653">
        <w:rPr>
          <w:rFonts w:ascii="Verdana" w:eastAsia="Times New Roman" w:hAnsi="Verdana" w:cs="Times New Roman"/>
          <w:color w:val="000000"/>
          <w:sz w:val="20"/>
          <w:szCs w:val="20"/>
          <w:lang w:eastAsia="ru-RU"/>
        </w:rPr>
        <w:t xml:space="preserve"> .</w:t>
      </w:r>
      <w:proofErr w:type="gramEnd"/>
      <w:r w:rsidRPr="00776653">
        <w:rPr>
          <w:rFonts w:ascii="Verdana" w:eastAsia="Times New Roman" w:hAnsi="Verdana" w:cs="Times New Roman"/>
          <w:color w:val="000000"/>
          <w:sz w:val="20"/>
          <w:szCs w:val="20"/>
          <w:lang w:eastAsia="ru-RU"/>
        </w:rPr>
        <w:t xml:space="preserve"> Они знают и рассказывают о богатстве природы родного края , знакомы с  животным и растительным миром. Хорошо владеют с правилами  поведения на природе. Стараются дать  полные содержательные ответы на заданные вопросы.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В ходе наблюдения за самостоятельной деятельностью было отмечено, что дети проявляют особый  интерес к экспериментированию.</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Особенно  ярко выражен познавательный интерес у детей старших групп. В этих группах наблюдается систематическая работа воспитателей, несмотря на наполняемость групп и подвижность детей.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Рекомендовано:</w:t>
      </w:r>
      <w:r w:rsidRPr="00776653">
        <w:rPr>
          <w:rFonts w:ascii="Verdana" w:eastAsia="Times New Roman" w:hAnsi="Verdana" w:cs="Times New Roman"/>
          <w:color w:val="000000"/>
          <w:sz w:val="20"/>
          <w:szCs w:val="20"/>
          <w:lang w:eastAsia="ru-RU"/>
        </w:rPr>
        <w:t> Педагогам всех возрастных групп,  включить в планирование наблюдения за живой и неживой природой не реже одного раза в неделю. В планах написаны все виды наблюдений, но ведутся ли они? Когда воспитатели неделями не водят детей на прогулку.</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Больше использовать с детьми элементарные опыты.  Провести экологические игры. Вести систематически дневники наблюдений. Организовывать дежурства в уголках природы.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 Оценка профессиональных умений воспитателей.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Из просмотренных занятий и режимных моментов следует, что работа по экологическому развитию  ведется, но не систематически. В ходе анализа было отмечено, что занятия проводятся во всех возрастных группах с учетом возрастных особенностей детей, согласно программе. Воспитателями групп для проведения занятий  систематически проделывается необходимая предварительная работа: чтение различной литературы, заучивание стихов, рассматривание наглядного материал, наблюдения, дидактические игры и т.д.</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Хотелось бы отметить, что при организации занятий, к методу экспериментирование  не все  педагоги обращаются. В режимных моментах и самостоятельной деятельности этот метод не находит применения.  </w:t>
      </w:r>
      <w:r w:rsidRPr="00776653">
        <w:rPr>
          <w:rFonts w:ascii="Verdana" w:eastAsia="Times New Roman" w:hAnsi="Verdana" w:cs="Times New Roman"/>
          <w:b/>
          <w:bCs/>
          <w:color w:val="000000"/>
          <w:sz w:val="18"/>
          <w:lang w:eastAsia="ru-RU"/>
        </w:rPr>
        <w:t>Рекомендовано:</w:t>
      </w:r>
      <w:r w:rsidRPr="00776653">
        <w:rPr>
          <w:rFonts w:ascii="Verdana" w:eastAsia="Times New Roman" w:hAnsi="Verdana" w:cs="Times New Roman"/>
          <w:color w:val="000000"/>
          <w:sz w:val="20"/>
          <w:szCs w:val="20"/>
          <w:lang w:eastAsia="ru-RU"/>
        </w:rPr>
        <w:t xml:space="preserve"> Воспитателям дошкольных групп чаще организовывать совместные с детьми опыты и исследования в повседневной </w:t>
      </w:r>
      <w:r w:rsidRPr="00776653">
        <w:rPr>
          <w:rFonts w:ascii="Verdana" w:eastAsia="Times New Roman" w:hAnsi="Verdana" w:cs="Times New Roman"/>
          <w:color w:val="000000"/>
          <w:sz w:val="20"/>
          <w:szCs w:val="20"/>
          <w:lang w:eastAsia="ru-RU"/>
        </w:rPr>
        <w:lastRenderedPageBreak/>
        <w:t>жизни. Внедрить в образовательный процесс использование проектной деятельности (экологические проекты), использовать ИКТ.</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Анализ предметно - развивающей среды</w:t>
      </w:r>
      <w:r w:rsidRPr="00776653">
        <w:rPr>
          <w:rFonts w:ascii="Verdana" w:eastAsia="Times New Roman" w:hAnsi="Verdana" w:cs="Times New Roman"/>
          <w:color w:val="000000"/>
          <w:sz w:val="20"/>
          <w:szCs w:val="20"/>
          <w:lang w:eastAsia="ru-RU"/>
        </w:rPr>
        <w:t>.</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 ДОУ создана определенная база по ознакомлению дошкольников с экологическим материалом. Во всех возрастных группах имеются природные уголки и зоны экспериментирования. В каждой группе созданы элементарные условия для экологического развития детей: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Наличие достаточного количества растений;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Инструментов для ухаживания за ними: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Наличие познавательной литературы;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Обучающих игр по экологии;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Хотелось бы отметить эстетичность всего материала, его многофункциональность, очень много материала по экспериментальной деятельности, сделано много новых дидактических игр.</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Рекомендовано:</w:t>
      </w:r>
      <w:r w:rsidRPr="00776653">
        <w:rPr>
          <w:rFonts w:ascii="Verdana" w:eastAsia="Times New Roman" w:hAnsi="Verdana" w:cs="Times New Roman"/>
          <w:color w:val="000000"/>
          <w:sz w:val="20"/>
          <w:szCs w:val="20"/>
          <w:lang w:eastAsia="ru-RU"/>
        </w:rPr>
        <w:t> Пополнить уголки экспериментирования оборудованием из расчета по количеству  подгруппу детей, наглядным материалом, картинками.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Анализ планирования работы воспитателя</w:t>
      </w:r>
      <w:r w:rsidRPr="00776653">
        <w:rPr>
          <w:rFonts w:ascii="Verdana" w:eastAsia="Times New Roman" w:hAnsi="Verdana" w:cs="Times New Roman"/>
          <w:color w:val="000000"/>
          <w:sz w:val="20"/>
          <w:szCs w:val="20"/>
          <w:lang w:eastAsia="ru-RU"/>
        </w:rPr>
        <w:t>.</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В проверяемых группах планирование работы воспитателями по экологическому развитию  дошкольников происходит с учетом возрастных особенностей детей, а также с учетом уровня развития детей группы. Выбор задач и, соответственно, форм и методов работы соответствует программным требованиям. Детям доступен смысл работы, так как она носит системный характер, обеспечивает взаимосвязь образовательных, развивающих, воспитательных задач. Экологическое образование осуществляется в течение всего времени пребывания ребят в дошкольном учреждении. Эта положительная и целенаправленная работа воспитателей. Она  дает возможность  воспитателям эффективно  провести работу  по экологическому воспитанию в разное время дня: в утренние часы до завтрака (наблюдение), в специально организованной деятельности, на прогулке и в вечернее время. Так же в общении, игровой, трудовой, познавательно- практической и художественной деятельности. </w:t>
      </w:r>
      <w:r w:rsidRPr="00776653">
        <w:rPr>
          <w:rFonts w:ascii="Verdana" w:eastAsia="Times New Roman" w:hAnsi="Verdana" w:cs="Times New Roman"/>
          <w:b/>
          <w:bCs/>
          <w:color w:val="000000"/>
          <w:sz w:val="18"/>
          <w:lang w:eastAsia="ru-RU"/>
        </w:rPr>
        <w:t>Рекомендовано:</w:t>
      </w:r>
      <w:r w:rsidRPr="00776653">
        <w:rPr>
          <w:rFonts w:ascii="Verdana" w:eastAsia="Times New Roman" w:hAnsi="Verdana" w:cs="Times New Roman"/>
          <w:color w:val="000000"/>
          <w:sz w:val="20"/>
          <w:szCs w:val="20"/>
          <w:lang w:eastAsia="ru-RU"/>
        </w:rPr>
        <w:t> При планировании образовательного процесса указывать конкретно  работу по экологическому развитию детей дошкольного возраста, формы проведения с учетом возрастных и индивидуальных особенностей.</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 Анализ работы с родителями.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Почти во всех возрастных группах наблюдается изучение тематики родительских собраний, уголков, консультаций и других форм взаимодействия с семьей по проблеме развития интереса ребенка к природе. Во всех группах родители участвуют в оснащении предметн</w:t>
      </w:r>
      <w:proofErr w:type="gramStart"/>
      <w:r w:rsidRPr="00776653">
        <w:rPr>
          <w:rFonts w:ascii="Verdana" w:eastAsia="Times New Roman" w:hAnsi="Verdana" w:cs="Times New Roman"/>
          <w:color w:val="000000"/>
          <w:sz w:val="20"/>
          <w:szCs w:val="20"/>
          <w:lang w:eastAsia="ru-RU"/>
        </w:rPr>
        <w:t>о-</w:t>
      </w:r>
      <w:proofErr w:type="gramEnd"/>
      <w:r w:rsidRPr="00776653">
        <w:rPr>
          <w:rFonts w:ascii="Verdana" w:eastAsia="Times New Roman" w:hAnsi="Verdana" w:cs="Times New Roman"/>
          <w:color w:val="000000"/>
          <w:sz w:val="20"/>
          <w:szCs w:val="20"/>
          <w:lang w:eastAsia="ru-RU"/>
        </w:rPr>
        <w:t xml:space="preserve"> развивающей среды групп, выявлено  плодотворное сотрудничество воспитателя с родителями.  Необходимо помнить, что лишь совместными усилиями детского сада и семьи можно добиться желаемого результата. Поэтому так важно участие родителей в воспитании ребенка. Таким образом, </w:t>
      </w:r>
      <w:r w:rsidRPr="00776653">
        <w:rPr>
          <w:rFonts w:ascii="Verdana" w:eastAsia="Times New Roman" w:hAnsi="Verdana" w:cs="Times New Roman"/>
          <w:color w:val="000000"/>
          <w:sz w:val="20"/>
          <w:szCs w:val="20"/>
          <w:lang w:eastAsia="ru-RU"/>
        </w:rPr>
        <w:lastRenderedPageBreak/>
        <w:t>необходимо пропагандировать среди родителей свою работу и вовлекать их в активную творческую совместную деятельность с детьми.</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 Рекомендовано:</w:t>
      </w:r>
      <w:r w:rsidRPr="00776653">
        <w:rPr>
          <w:rFonts w:ascii="Verdana" w:eastAsia="Times New Roman" w:hAnsi="Verdana" w:cs="Times New Roman"/>
          <w:color w:val="000000"/>
          <w:sz w:val="20"/>
          <w:szCs w:val="20"/>
          <w:lang w:eastAsia="ru-RU"/>
        </w:rPr>
        <w:t> Воспитателям оформить наглядную агитацию для родителей. Во всех возрастных группах  планировать и проводить работу с родителями по развитию познавательного интереса детей к природе не реже одного раза в месяц. Разнообразить формы и методы работы с родителями: совместные досуги, конкурсы, развлечения.</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b/>
          <w:bCs/>
          <w:color w:val="000000"/>
          <w:sz w:val="20"/>
          <w:lang w:eastAsia="ru-RU"/>
        </w:rPr>
        <w:t>Мероприятия для педагогов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В ходе тематического контроля было выявлено, что некоторые воспитатели испытывают трудности в организации работы по экологическому воспитанию.  Несвоевременно предоставляют материал и относятся безответственно к своей работе.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Для совершенствования и введения инноваций работы воспитателей  составлен график проектных работ, предусмотрено провести тренинг, экологические интегрированные  и деловые игры.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оформлена папка-передвижка для наглядной информации «Экологическое воспитание дошкольников»,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объявлен конкурс  по экологии дидактические игры.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Исходя из выше изложенного,  можно сделать выводы.</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Из просмотренных занятий и режимных моментов следует, что работа по экологическому воспитанию и образованию детей ведется  целенаправленно и планомерно. В группах созданы оптимальные условия, отмечается большое разнообразие игр, оборудования, пособий. Знания детей соответствуют возрасту и отвечают программным требованиям. Этим работа не завершена, до конца мая мы будем развивать экологическую тему в разных формах</w:t>
      </w:r>
      <w:proofErr w:type="gramStart"/>
      <w:r w:rsidRPr="00776653">
        <w:rPr>
          <w:rFonts w:ascii="Verdana" w:eastAsia="Times New Roman" w:hAnsi="Verdana" w:cs="Times New Roman"/>
          <w:color w:val="000000"/>
          <w:sz w:val="20"/>
          <w:szCs w:val="20"/>
          <w:lang w:eastAsia="ru-RU"/>
        </w:rPr>
        <w:t xml:space="preserve"> ,</w:t>
      </w:r>
      <w:proofErr w:type="gramEnd"/>
      <w:r w:rsidRPr="00776653">
        <w:rPr>
          <w:rFonts w:ascii="Verdana" w:eastAsia="Times New Roman" w:hAnsi="Verdana" w:cs="Times New Roman"/>
          <w:color w:val="000000"/>
          <w:sz w:val="20"/>
          <w:szCs w:val="20"/>
          <w:lang w:eastAsia="ru-RU"/>
        </w:rPr>
        <w:t xml:space="preserve"> будем общаться с природой, с  окружающим миром.</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240" w:lineRule="auto"/>
        <w:ind w:firstLine="184"/>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Так как в процессе общения с природой рождается, развивается и крепнет  такое бесценное свойство человеческой личности, как наблюдательность, любознательность, что в свою очередь порождает массу вопросов, требующих ответов, которые можно найди с помощью наблюдений, логического мышления, расширяется кругозор, появляется интерес к труду, пробуждается чувство прекрасного.</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Как говорил Ф. Тютчев:</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Не то, что мните вы, природа: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Не слепок, не бездушный лик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 ней есть душа, в ней есть свобода,</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В ней есть любовь, в ней есть язык...</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Поэтому наша задач</w:t>
      </w:r>
      <w:proofErr w:type="gramStart"/>
      <w:r w:rsidRPr="00776653">
        <w:rPr>
          <w:rFonts w:ascii="Verdana" w:eastAsia="Times New Roman" w:hAnsi="Verdana" w:cs="Times New Roman"/>
          <w:color w:val="000000"/>
          <w:sz w:val="20"/>
          <w:szCs w:val="20"/>
          <w:lang w:eastAsia="ru-RU"/>
        </w:rPr>
        <w:t>а-</w:t>
      </w:r>
      <w:proofErr w:type="gramEnd"/>
      <w:r w:rsidRPr="00776653">
        <w:rPr>
          <w:rFonts w:ascii="Verdana" w:eastAsia="Times New Roman" w:hAnsi="Verdana" w:cs="Times New Roman"/>
          <w:color w:val="000000"/>
          <w:sz w:val="20"/>
          <w:szCs w:val="20"/>
          <w:lang w:eastAsia="ru-RU"/>
        </w:rPr>
        <w:t xml:space="preserve"> научить  детей понять прекрасное,  разумное, вечное.</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776653" w:rsidRPr="00776653" w:rsidRDefault="00776653" w:rsidP="00776653">
      <w:pPr>
        <w:shd w:val="clear" w:color="auto" w:fill="FFFFFF"/>
        <w:spacing w:after="0" w:line="330" w:lineRule="atLeast"/>
        <w:rPr>
          <w:rFonts w:ascii="Verdana" w:eastAsia="Times New Roman" w:hAnsi="Verdana" w:cs="Times New Roman"/>
          <w:color w:val="000000"/>
          <w:sz w:val="18"/>
          <w:szCs w:val="18"/>
          <w:lang w:eastAsia="ru-RU"/>
        </w:rPr>
      </w:pPr>
      <w:r w:rsidRPr="00776653">
        <w:rPr>
          <w:rFonts w:ascii="Verdana" w:eastAsia="Times New Roman" w:hAnsi="Verdana" w:cs="Times New Roman"/>
          <w:color w:val="000000"/>
          <w:sz w:val="20"/>
          <w:szCs w:val="20"/>
          <w:lang w:eastAsia="ru-RU"/>
        </w:rPr>
        <w:t> </w:t>
      </w:r>
    </w:p>
    <w:p w:rsidR="00D64853" w:rsidRDefault="00D64853"/>
    <w:sectPr w:rsidR="00D64853" w:rsidSect="00D64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653"/>
    <w:rsid w:val="00776653"/>
    <w:rsid w:val="00D64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76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6653"/>
    <w:rPr>
      <w:b/>
      <w:bCs/>
    </w:rPr>
  </w:style>
</w:styles>
</file>

<file path=word/webSettings.xml><?xml version="1.0" encoding="utf-8"?>
<w:webSettings xmlns:r="http://schemas.openxmlformats.org/officeDocument/2006/relationships" xmlns:w="http://schemas.openxmlformats.org/wordprocessingml/2006/main">
  <w:divs>
    <w:div w:id="9281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8132</Characters>
  <Application>Microsoft Office Word</Application>
  <DocSecurity>0</DocSecurity>
  <Lines>67</Lines>
  <Paragraphs>19</Paragraphs>
  <ScaleCrop>false</ScaleCrop>
  <Company>Reanimator Extreme Edition</Company>
  <LinksUpToDate>false</LinksUpToDate>
  <CharactersWithSpaces>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2019-01-16T07:19:00Z</dcterms:created>
  <dcterms:modified xsi:type="dcterms:W3CDTF">2019-01-16T07:20:00Z</dcterms:modified>
</cp:coreProperties>
</file>